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6F" w:rsidRPr="00CE3592" w:rsidRDefault="00C32C6F" w:rsidP="00CE3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Доклад</w:t>
      </w:r>
    </w:p>
    <w:p w:rsidR="00C32C6F" w:rsidRPr="00CE3592" w:rsidRDefault="00C32C6F" w:rsidP="00CE359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Цель: организация совместной деятельности родителей и учителей по профилактике детского дорожно-транспортного травматизма, повышения культуры участников дорожного движения.</w:t>
      </w:r>
    </w:p>
    <w:p w:rsidR="00C32C6F" w:rsidRPr="00CE3592" w:rsidRDefault="00C32C6F" w:rsidP="00CE359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Задачи:</w:t>
      </w:r>
    </w:p>
    <w:p w:rsidR="00C32C6F" w:rsidRPr="00CE3592" w:rsidRDefault="00CE3592" w:rsidP="00CE3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C6F" w:rsidRPr="00CE3592">
        <w:rPr>
          <w:rFonts w:ascii="Times New Roman" w:hAnsi="Times New Roman" w:cs="Times New Roman"/>
          <w:sz w:val="28"/>
          <w:szCs w:val="28"/>
        </w:rPr>
        <w:t>Побудить родителей задуматься о </w:t>
      </w:r>
      <w:r>
        <w:rPr>
          <w:rFonts w:ascii="Times New Roman" w:hAnsi="Times New Roman" w:cs="Times New Roman"/>
          <w:sz w:val="28"/>
          <w:szCs w:val="28"/>
        </w:rPr>
        <w:t xml:space="preserve">том, что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— самое  </w:t>
      </w:r>
      <w:r w:rsidR="00C32C6F" w:rsidRPr="00CE3592">
        <w:rPr>
          <w:rFonts w:ascii="Times New Roman" w:hAnsi="Times New Roman" w:cs="Times New Roman"/>
          <w:sz w:val="28"/>
          <w:szCs w:val="28"/>
        </w:rPr>
        <w:t>главное для сохранения жизни и здоровья их детей.</w:t>
      </w:r>
    </w:p>
    <w:p w:rsidR="00C32C6F" w:rsidRPr="00CE3592" w:rsidRDefault="00CE3592" w:rsidP="00CE3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C6F" w:rsidRPr="00CE3592">
        <w:rPr>
          <w:rFonts w:ascii="Times New Roman" w:hAnsi="Times New Roman" w:cs="Times New Roman"/>
          <w:sz w:val="28"/>
          <w:szCs w:val="28"/>
        </w:rPr>
        <w:t>Обратить их внимание на психологический аспект проблемы.</w:t>
      </w:r>
    </w:p>
    <w:p w:rsidR="00C32C6F" w:rsidRPr="00CE3592" w:rsidRDefault="00CE3592" w:rsidP="00CE3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C6F" w:rsidRPr="00CE3592">
        <w:rPr>
          <w:rFonts w:ascii="Times New Roman" w:hAnsi="Times New Roman" w:cs="Times New Roman"/>
          <w:sz w:val="28"/>
          <w:szCs w:val="28"/>
        </w:rPr>
        <w:t xml:space="preserve">Познакомить родителей с методами обучения детей </w:t>
      </w:r>
      <w:proofErr w:type="spellStart"/>
      <w:r w:rsidR="00C32C6F" w:rsidRPr="00CE3592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="00C32C6F" w:rsidRPr="00CE3592">
        <w:rPr>
          <w:rFonts w:ascii="Times New Roman" w:hAnsi="Times New Roman" w:cs="Times New Roman"/>
          <w:sz w:val="28"/>
          <w:szCs w:val="28"/>
        </w:rPr>
        <w:t>.</w:t>
      </w:r>
    </w:p>
    <w:p w:rsidR="00C32C6F" w:rsidRPr="00CE3592" w:rsidRDefault="00C32C6F" w:rsidP="00CE3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Основной навык безопасного поведения и отношения к собственной безопасности у ребенка прививается в семье. Именно  родители — первые учителя, а </w:t>
      </w:r>
      <w:r w:rsidR="000044B9" w:rsidRPr="00CE3592">
        <w:rPr>
          <w:rFonts w:ascii="Times New Roman" w:hAnsi="Times New Roman" w:cs="Times New Roman"/>
          <w:sz w:val="28"/>
          <w:szCs w:val="28"/>
        </w:rPr>
        <w:t>их</w:t>
      </w:r>
      <w:r w:rsidRPr="00CE3592">
        <w:rPr>
          <w:rFonts w:ascii="Times New Roman" w:hAnsi="Times New Roman" w:cs="Times New Roman"/>
          <w:sz w:val="28"/>
          <w:szCs w:val="28"/>
        </w:rPr>
        <w:t xml:space="preserve"> поступки — пример для подражания.</w:t>
      </w:r>
    </w:p>
    <w:p w:rsidR="00C32C6F" w:rsidRPr="00CE3592" w:rsidRDefault="00C32C6F" w:rsidP="00CE3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Ведь дети — это особая категория пешеходов и пассажиров. Их нельзя мерить теми же категориями, что и взрослых.</w:t>
      </w:r>
    </w:p>
    <w:p w:rsidR="00C32C6F" w:rsidRPr="00CE3592" w:rsidRDefault="00C32C6F" w:rsidP="00CE359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Дети иначе, чем взрослые переходят дорогу.</w:t>
      </w:r>
    </w:p>
    <w:p w:rsidR="00C32C6F" w:rsidRPr="00CE3592" w:rsidRDefault="00C32C6F" w:rsidP="00CE3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Взрослые, подходя к проезжей части, уже издалека наблюдают и оценивают создавшуюся ситуацию. Дети же начинают наблюдение, только подойдя к краю проезжей части или уже находясь на ней. В результате — мозг ребенка не успевает переварить информацию и дать правильную команду к действию.</w:t>
      </w:r>
    </w:p>
    <w:p w:rsidR="00C32C6F" w:rsidRPr="00CE3592" w:rsidRDefault="00C32C6F" w:rsidP="00CE3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Рост ребенка — серьезное препятствие для обзора окружающей обстановки.</w:t>
      </w:r>
    </w:p>
    <w:p w:rsidR="00C32C6F" w:rsidRPr="00CE3592" w:rsidRDefault="00C32C6F" w:rsidP="00CE3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Из-за стоящих транспортных средств ему не видно, что делается на дороге, в тоже время он сам не виден из-за машин водителям.</w:t>
      </w:r>
    </w:p>
    <w:p w:rsidR="00C32C6F" w:rsidRPr="00CE3592" w:rsidRDefault="00C32C6F" w:rsidP="00CE3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Поле зрения у детей на 15-20% уже, чем у взрослых.</w:t>
      </w:r>
    </w:p>
    <w:p w:rsidR="00C32C6F" w:rsidRPr="00CE3592" w:rsidRDefault="00C32C6F" w:rsidP="00CE3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Когда дети бегут, они смотрят только вперед, в направлении бега. Поэтому транспортные средства слева и справа оста</w:t>
      </w:r>
      <w:r w:rsidRPr="00CE3592">
        <w:rPr>
          <w:rFonts w:ascii="Times New Roman" w:hAnsi="Times New Roman" w:cs="Times New Roman"/>
          <w:sz w:val="28"/>
          <w:szCs w:val="28"/>
        </w:rPr>
        <w:softHyphen/>
        <w:t>ются ребенком не замеченными. Он видит только то, что находится на</w:t>
      </w:r>
      <w:r w:rsidRPr="00CE3592">
        <w:rPr>
          <w:rFonts w:ascii="Times New Roman" w:hAnsi="Times New Roman" w:cs="Times New Roman"/>
          <w:sz w:val="28"/>
          <w:szCs w:val="28"/>
        </w:rPr>
        <w:softHyphen/>
        <w:t>против.</w:t>
      </w:r>
    </w:p>
    <w:p w:rsidR="00C32C6F" w:rsidRPr="00CE3592" w:rsidRDefault="00C32C6F" w:rsidP="00CE3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Ребенок до 8 лет еще плохо распознает источники зву</w:t>
      </w:r>
      <w:r w:rsidRPr="00CE3592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C32C6F" w:rsidRPr="00CE3592" w:rsidRDefault="00C32C6F" w:rsidP="00CE3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Он слышит только те звуки, которые ему интересны. В то время</w:t>
      </w:r>
      <w:proofErr w:type="gramStart"/>
      <w:r w:rsidRPr="00CE35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3592">
        <w:rPr>
          <w:rFonts w:ascii="Times New Roman" w:hAnsi="Times New Roman" w:cs="Times New Roman"/>
          <w:sz w:val="28"/>
          <w:szCs w:val="28"/>
        </w:rPr>
        <w:t xml:space="preserve"> как взрослые, оценивая ситуацию на дороге, слышат, откуда доносится шум приближающегося транспортного средства, детям значительно труднее определить это направление.</w:t>
      </w:r>
    </w:p>
    <w:p w:rsidR="00C32C6F" w:rsidRPr="00CE3592" w:rsidRDefault="00C32C6F" w:rsidP="00CE3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 xml:space="preserve">Реакция у ребенка, по сравнению </w:t>
      </w:r>
      <w:proofErr w:type="gramStart"/>
      <w:r w:rsidRPr="00CE35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3592">
        <w:rPr>
          <w:rFonts w:ascii="Times New Roman" w:hAnsi="Times New Roman" w:cs="Times New Roman"/>
          <w:sz w:val="28"/>
          <w:szCs w:val="28"/>
        </w:rPr>
        <w:t> взрослыми, более замед</w:t>
      </w:r>
      <w:r w:rsidRPr="00CE3592">
        <w:rPr>
          <w:rFonts w:ascii="Times New Roman" w:hAnsi="Times New Roman" w:cs="Times New Roman"/>
          <w:sz w:val="28"/>
          <w:szCs w:val="28"/>
        </w:rPr>
        <w:softHyphen/>
        <w:t>ленная.</w:t>
      </w:r>
    </w:p>
    <w:p w:rsidR="00C32C6F" w:rsidRPr="00CE3592" w:rsidRDefault="00C32C6F" w:rsidP="00CE3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592">
        <w:rPr>
          <w:rFonts w:ascii="Times New Roman" w:hAnsi="Times New Roman" w:cs="Times New Roman"/>
          <w:sz w:val="28"/>
          <w:szCs w:val="28"/>
        </w:rPr>
        <w:t xml:space="preserve">Если взрослому, чтобы отреагировать на опасность требуется 0,8 — 1 сек., то ребенку необходимо 3 — 4 сек., а такое промедление может </w:t>
      </w:r>
      <w:r w:rsidRPr="00CE3592">
        <w:rPr>
          <w:rFonts w:ascii="Times New Roman" w:hAnsi="Times New Roman" w:cs="Times New Roman"/>
          <w:sz w:val="28"/>
          <w:szCs w:val="28"/>
        </w:rPr>
        <w:lastRenderedPageBreak/>
        <w:t>оказаться опасным для жизни. Даже чтобы отличить движущийся автомобиль от </w:t>
      </w:r>
      <w:proofErr w:type="gramStart"/>
      <w:r w:rsidRPr="00CE3592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CE3592">
        <w:rPr>
          <w:rFonts w:ascii="Times New Roman" w:hAnsi="Times New Roman" w:cs="Times New Roman"/>
          <w:sz w:val="28"/>
          <w:szCs w:val="28"/>
        </w:rPr>
        <w:t>, семилетне</w:t>
      </w:r>
      <w:r w:rsidRPr="00CE3592">
        <w:rPr>
          <w:rFonts w:ascii="Times New Roman" w:hAnsi="Times New Roman" w:cs="Times New Roman"/>
          <w:sz w:val="28"/>
          <w:szCs w:val="28"/>
        </w:rPr>
        <w:softHyphen/>
        <w:t>му ребенку требуется до 4 сек.</w:t>
      </w:r>
    </w:p>
    <w:p w:rsidR="00C32C6F" w:rsidRPr="00CE3592" w:rsidRDefault="00C32C6F" w:rsidP="00CE359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Дети не в состоянии на бегу сразу же остановиться.</w:t>
      </w:r>
    </w:p>
    <w:p w:rsidR="00C32C6F" w:rsidRPr="00CE3592" w:rsidRDefault="00C32C6F" w:rsidP="00CE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Поэто</w:t>
      </w:r>
      <w:r w:rsidRPr="00CE3592">
        <w:rPr>
          <w:rFonts w:ascii="Times New Roman" w:hAnsi="Times New Roman" w:cs="Times New Roman"/>
          <w:sz w:val="28"/>
          <w:szCs w:val="28"/>
        </w:rPr>
        <w:softHyphen/>
        <w:t>му на крик родителей или сигнал автомобиля они реагируют со зна</w:t>
      </w:r>
      <w:r w:rsidRPr="00CE3592">
        <w:rPr>
          <w:rFonts w:ascii="Times New Roman" w:hAnsi="Times New Roman" w:cs="Times New Roman"/>
          <w:sz w:val="28"/>
          <w:szCs w:val="28"/>
        </w:rPr>
        <w:softHyphen/>
        <w:t>чительным опозданием.</w:t>
      </w:r>
    </w:p>
    <w:p w:rsidR="00C32C6F" w:rsidRPr="00CE3592" w:rsidRDefault="00C32C6F" w:rsidP="00CE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По статистике наезд на пешехода — один из самых распространенных видов дорожно-транспортных происшествий. Основная доля наездов со смертельным исходом приходится на темное время суток, когда водитель не в состоянии увидеть вышедших на проезжую часть людей.</w:t>
      </w:r>
    </w:p>
    <w:p w:rsidR="00C32C6F" w:rsidRPr="00CE3592" w:rsidRDefault="00C32C6F" w:rsidP="00CE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59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CE3592">
        <w:rPr>
          <w:rFonts w:ascii="Times New Roman" w:hAnsi="Times New Roman" w:cs="Times New Roman"/>
          <w:sz w:val="28"/>
          <w:szCs w:val="28"/>
        </w:rPr>
        <w:t xml:space="preserve"> элементы повышают видимость пешеходов на неосвещенной дороге и значительно снижают риск возникновения дорожно-транспортных происшествий с их участием.</w:t>
      </w:r>
    </w:p>
    <w:p w:rsidR="00C32C6F" w:rsidRPr="00CE3592" w:rsidRDefault="00C32C6F" w:rsidP="00CE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 xml:space="preserve">При движении с ближним светом фар водитель автомобиля способен увидеть пешехода на дороге на расстоянии 25-50 метров. Если пешеход применяет </w:t>
      </w:r>
      <w:proofErr w:type="spellStart"/>
      <w:r w:rsidRPr="00CE3592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CE3592">
        <w:rPr>
          <w:rFonts w:ascii="Times New Roman" w:hAnsi="Times New Roman" w:cs="Times New Roman"/>
          <w:sz w:val="28"/>
          <w:szCs w:val="28"/>
        </w:rPr>
        <w:t xml:space="preserve">, то это расстояние увеличивается до 150-200 метров. А при движении автомобиля с дальним светом фар дистанция, на которой пешеход </w:t>
      </w:r>
      <w:proofErr w:type="gramStart"/>
      <w:r w:rsidRPr="00CE3592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CE3592">
        <w:rPr>
          <w:rFonts w:ascii="Times New Roman" w:hAnsi="Times New Roman" w:cs="Times New Roman"/>
          <w:sz w:val="28"/>
          <w:szCs w:val="28"/>
        </w:rPr>
        <w:t xml:space="preserve"> виден, с применением </w:t>
      </w:r>
      <w:proofErr w:type="spellStart"/>
      <w:r w:rsidRPr="00CE3592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CE3592">
        <w:rPr>
          <w:rFonts w:ascii="Times New Roman" w:hAnsi="Times New Roman" w:cs="Times New Roman"/>
          <w:sz w:val="28"/>
          <w:szCs w:val="28"/>
        </w:rPr>
        <w:t xml:space="preserve"> увеличивается со 100 метров до 350 метров. Это даёт водителю 15-25 секунд для принятия решения.</w:t>
      </w:r>
    </w:p>
    <w:p w:rsidR="00C32C6F" w:rsidRPr="00CE3592" w:rsidRDefault="00C32C6F" w:rsidP="00CE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В соответствии с постановлением Правительства Российской Федерации от 14.11.2014 № 1197 с 1 июля 2015 года вступили в силу изменения в Правила дорожного движения Российской Федерации (далее — Правила).</w:t>
      </w:r>
    </w:p>
    <w:p w:rsidR="00C32C6F" w:rsidRPr="00CE3592" w:rsidRDefault="00C32C6F" w:rsidP="00CE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592">
        <w:rPr>
          <w:rFonts w:ascii="Times New Roman" w:hAnsi="Times New Roman" w:cs="Times New Roman"/>
          <w:sz w:val="28"/>
          <w:szCs w:val="28"/>
        </w:rPr>
        <w:t>Согласно новой редакции Правил с 1 июля 2015 года, при переходе дороги и движении по обочинам или краю проезжей части в темное время суток или в условиях недостаточной видимости пешеходам рекомендуется, а вне населенных пунктов пешеходы обязаны иметь при себе предметы со </w:t>
      </w:r>
      <w:proofErr w:type="spellStart"/>
      <w:r w:rsidRPr="00CE3592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CE3592">
        <w:rPr>
          <w:rFonts w:ascii="Times New Roman" w:hAnsi="Times New Roman" w:cs="Times New Roman"/>
          <w:sz w:val="28"/>
          <w:szCs w:val="28"/>
        </w:rPr>
        <w:t xml:space="preserve"> элементами и обеспечивать видимость этих предметов водителями транспортных средств.</w:t>
      </w:r>
      <w:proofErr w:type="gramEnd"/>
    </w:p>
    <w:p w:rsidR="00C32C6F" w:rsidRPr="00CE3592" w:rsidRDefault="00C32C6F" w:rsidP="00CE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92">
        <w:rPr>
          <w:rFonts w:ascii="Times New Roman" w:hAnsi="Times New Roman" w:cs="Times New Roman"/>
          <w:sz w:val="28"/>
          <w:szCs w:val="28"/>
        </w:rPr>
        <w:t>Я предлагаю позаботиться о безопасности детей с помощью светоотражателей. Их можно носить на одежде, для детей они очень привлекательны и носят они их с удовольствием.</w:t>
      </w:r>
    </w:p>
    <w:p w:rsidR="00CE3592" w:rsidRDefault="008F01B9" w:rsidP="00CE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B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B9" w:rsidRDefault="000044B9" w:rsidP="00CE3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информацию на официальных сайтах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</w:p>
    <w:p w:rsidR="00F25DC3" w:rsidRDefault="000044B9" w:rsidP="00CE3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8F01B9" w:rsidRPr="008F01B9">
        <w:rPr>
          <w:rFonts w:ascii="Times New Roman" w:hAnsi="Times New Roman" w:cs="Times New Roman"/>
          <w:sz w:val="28"/>
          <w:szCs w:val="28"/>
        </w:rPr>
        <w:t xml:space="preserve">силить работу администрациям  образовательных учреждений с родителями учащихся по приобретению детям </w:t>
      </w:r>
      <w:proofErr w:type="spellStart"/>
      <w:r w:rsidR="008F01B9" w:rsidRPr="008F01B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8F01B9" w:rsidRPr="008F01B9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0044B9" w:rsidRPr="008F01B9" w:rsidRDefault="000044B9" w:rsidP="00CE3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Провести в преддверии праздничных и выходных дней внеплановые инструктажи, беседы по данной теме. </w:t>
      </w:r>
    </w:p>
    <w:sectPr w:rsidR="000044B9" w:rsidRPr="008F01B9" w:rsidSect="000044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0EA"/>
    <w:multiLevelType w:val="multilevel"/>
    <w:tmpl w:val="44C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34"/>
    <w:rsid w:val="000044B9"/>
    <w:rsid w:val="008F01B9"/>
    <w:rsid w:val="00A25A34"/>
    <w:rsid w:val="00C32C6F"/>
    <w:rsid w:val="00CE3592"/>
    <w:rsid w:val="00F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C6F"/>
    <w:rPr>
      <w:b/>
      <w:bCs/>
    </w:rPr>
  </w:style>
  <w:style w:type="character" w:styleId="a5">
    <w:name w:val="Emphasis"/>
    <w:basedOn w:val="a0"/>
    <w:uiPriority w:val="20"/>
    <w:qFormat/>
    <w:rsid w:val="00C32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C6F"/>
    <w:rPr>
      <w:b/>
      <w:bCs/>
    </w:rPr>
  </w:style>
  <w:style w:type="character" w:styleId="a5">
    <w:name w:val="Emphasis"/>
    <w:basedOn w:val="a0"/>
    <w:uiPriority w:val="20"/>
    <w:qFormat/>
    <w:rsid w:val="00C32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Соколенко</dc:creator>
  <cp:keywords/>
  <dc:description/>
  <cp:lastModifiedBy>Соколенко</cp:lastModifiedBy>
  <cp:revision>6</cp:revision>
  <cp:lastPrinted>2020-12-21T07:18:00Z</cp:lastPrinted>
  <dcterms:created xsi:type="dcterms:W3CDTF">2020-12-21T01:28:00Z</dcterms:created>
  <dcterms:modified xsi:type="dcterms:W3CDTF">2020-12-23T05:05:00Z</dcterms:modified>
</cp:coreProperties>
</file>